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D3" w:rsidRDefault="000A0ED3" w:rsidP="000A0ED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доступности кадетского образования в Российской Федерации осуществляется приём учащихся в следующие учебные заведения:</w:t>
      </w:r>
    </w:p>
    <w:p w:rsidR="000A0ED3" w:rsidRDefault="000A0ED3" w:rsidP="000A0ED3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jc w:val="both"/>
        <w:rPr>
          <w:szCs w:val="28"/>
        </w:rPr>
      </w:pPr>
      <w:r>
        <w:rPr>
          <w:b/>
          <w:szCs w:val="28"/>
        </w:rPr>
        <w:t xml:space="preserve">Башкирский кадетский корпус им. Героя России Александра </w:t>
      </w:r>
      <w:proofErr w:type="spellStart"/>
      <w:r>
        <w:rPr>
          <w:b/>
          <w:szCs w:val="28"/>
        </w:rPr>
        <w:t>Доставалова</w:t>
      </w:r>
      <w:proofErr w:type="spellEnd"/>
      <w:r>
        <w:rPr>
          <w:szCs w:val="28"/>
        </w:rPr>
        <w:t xml:space="preserve"> – планируется набор в 6, 7, 8 классы (80 - 90 чел.) Подробнее </w:t>
      </w:r>
      <w:hyperlink r:id="rId6" w:history="1">
        <w:r>
          <w:rPr>
            <w:rStyle w:val="a3"/>
            <w:szCs w:val="28"/>
          </w:rPr>
          <w:t>http://bkkpfo.ru/stat-kadetom/usloviya-priema</w:t>
        </w:r>
      </w:hyperlink>
      <w:r>
        <w:rPr>
          <w:szCs w:val="28"/>
        </w:rPr>
        <w:t xml:space="preserve"> </w:t>
      </w:r>
    </w:p>
    <w:p w:rsidR="000A0ED3" w:rsidRDefault="000A0ED3" w:rsidP="000A0ED3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rPr>
          <w:szCs w:val="28"/>
        </w:rPr>
      </w:pPr>
      <w:r>
        <w:rPr>
          <w:b/>
          <w:szCs w:val="28"/>
        </w:rPr>
        <w:t>Удмуртский кадетский корпус им. Героя Советского Союза Валентина Старикова</w:t>
      </w:r>
      <w:r>
        <w:rPr>
          <w:szCs w:val="28"/>
        </w:rPr>
        <w:t xml:space="preserve"> - планируется набор в 5, 6, 7 классы (100 – 110 чел.) и дополнительный набор - в 9 класс. </w:t>
      </w:r>
      <w:r>
        <w:rPr>
          <w:szCs w:val="28"/>
        </w:rPr>
        <w:br/>
        <w:t xml:space="preserve">Подробнее </w:t>
      </w:r>
      <w:hyperlink r:id="rId7" w:history="1">
        <w:r>
          <w:rPr>
            <w:rStyle w:val="a3"/>
            <w:szCs w:val="28"/>
          </w:rPr>
          <w:t>http://ciur.ru/vtk/vtk_ksi/url3/AllItems.aspx</w:t>
        </w:r>
      </w:hyperlink>
      <w:r>
        <w:rPr>
          <w:szCs w:val="28"/>
        </w:rPr>
        <w:t xml:space="preserve"> </w:t>
      </w:r>
    </w:p>
    <w:p w:rsidR="000A0ED3" w:rsidRDefault="000A0ED3" w:rsidP="000A0ED3">
      <w:pPr>
        <w:pStyle w:val="a4"/>
        <w:numPr>
          <w:ilvl w:val="0"/>
          <w:numId w:val="1"/>
        </w:numPr>
        <w:spacing w:before="120" w:after="120" w:line="360" w:lineRule="auto"/>
        <w:ind w:left="714" w:hanging="357"/>
        <w:rPr>
          <w:szCs w:val="28"/>
        </w:rPr>
      </w:pPr>
      <w:r>
        <w:rPr>
          <w:b/>
          <w:szCs w:val="28"/>
        </w:rPr>
        <w:t>Пермский кадетский корпус им. Героя России Федора Кузьмина</w:t>
      </w:r>
      <w:r>
        <w:rPr>
          <w:szCs w:val="28"/>
        </w:rPr>
        <w:t xml:space="preserve"> - планируется основной набор в 7 класс (70 - 80 чел.) и дополнительный набор в 8, 10 классы. </w:t>
      </w:r>
      <w:r>
        <w:rPr>
          <w:szCs w:val="28"/>
        </w:rPr>
        <w:br/>
        <w:t xml:space="preserve">Подробнее </w:t>
      </w:r>
      <w:hyperlink r:id="rId8" w:history="1">
        <w:r>
          <w:rPr>
            <w:rStyle w:val="a3"/>
            <w:szCs w:val="28"/>
          </w:rPr>
          <w:t>http://pkkpfo.ru/</w:t>
        </w:r>
      </w:hyperlink>
      <w:r>
        <w:rPr>
          <w:szCs w:val="28"/>
        </w:rPr>
        <w:t xml:space="preserve">  </w:t>
      </w:r>
    </w:p>
    <w:p w:rsidR="000A0ED3" w:rsidRDefault="000A0ED3" w:rsidP="000A0ED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Приём документов заканчивается 15 июня 2015 года.</w:t>
      </w:r>
    </w:p>
    <w:p w:rsidR="000A0ED3" w:rsidRDefault="000A0ED3" w:rsidP="000A0ED3">
      <w:pPr>
        <w:spacing w:line="360" w:lineRule="auto"/>
      </w:pPr>
      <w:bookmarkStart w:id="0" w:name="_GoBack"/>
      <w:bookmarkEnd w:id="0"/>
    </w:p>
    <w:p w:rsidR="00F213EB" w:rsidRDefault="00F213EB"/>
    <w:sectPr w:rsidR="00F21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16B71"/>
    <w:multiLevelType w:val="hybridMultilevel"/>
    <w:tmpl w:val="0D943C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D3"/>
    <w:rsid w:val="000A0ED3"/>
    <w:rsid w:val="00441458"/>
    <w:rsid w:val="00F2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E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0ED3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E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0ED3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pf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iur.ru/vtk/vtk_ksi/url3/AllItem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kkpfo.ru/stat-kadetom/usloviya-pri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1</cp:revision>
  <dcterms:created xsi:type="dcterms:W3CDTF">2015-06-04T06:57:00Z</dcterms:created>
  <dcterms:modified xsi:type="dcterms:W3CDTF">2015-06-04T06:58:00Z</dcterms:modified>
</cp:coreProperties>
</file>